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Lines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OF THE EXECUTIVE BOARD MEETING</w:t>
      </w:r>
    </w:p>
    <w:p w:rsidR="00000000" w:rsidDel="00000000" w:rsidP="00000000" w:rsidRDefault="00000000" w:rsidRPr="00000000" w14:paraId="00000002">
      <w:pPr>
        <w:pStyle w:val="Heading1"/>
        <w:keepLines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WILLIAMSON COUNTY SPECIAL EDUCATION DISTRICT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0" w:before="40" w:line="240" w:lineRule="auto"/>
        <w:jc w:val="cente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November 8, 2024</w:t>
      </w:r>
    </w:p>
    <w:p w:rsidR="00000000" w:rsidDel="00000000" w:rsidP="00000000" w:rsidRDefault="00000000" w:rsidRPr="00000000" w14:paraId="00000005">
      <w:pPr>
        <w:pStyle w:val="Heading3"/>
        <w:spacing w:after="0" w:before="40" w:line="240" w:lineRule="auto"/>
        <w:jc w:val="center"/>
        <w:rPr>
          <w:rFonts w:ascii="Cambria" w:cs="Cambria" w:eastAsia="Cambria" w:hAnsi="Cambria"/>
          <w:color w:val="243f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0" w:before="40" w:line="240" w:lineRule="auto"/>
        <w:jc w:val="left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Regular                                      Marion Unit 2 Conference Room </w:t>
        <w:tab/>
        <w:tab/>
        <w:t xml:space="preserve"> </w:t>
        <w:tab/>
        <w:t xml:space="preserve">       9:00 A.M.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EXECUTIVE BOARD MEMBERS</w:t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Present                                                                                      </w:t>
        <w:tab/>
        <w:t xml:space="preserve">Absent</w:t>
        <w:tab/>
        <w:tab/>
        <w:tab/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Kathy Clark, Unit I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Becky Moss, Unit II</w:t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Sy Stone, Unit III</w:t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Nathaniel Wilson, Unit IV</w:t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Sarah Barnstable, Unit V</w:t>
        <w:tab/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IN ATTENDANCE:</w:t>
        <w:tab/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Jami Hodge, WCES Director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Kristi White, WCEA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Jenny Malanowski, Treasurer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Chairman Kathy Clark called the Executive Board Meeting to order at 9:00 a.m.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 was taken with Mrs. Clark, Mrs. Moss, Mr. Stone, Mr. Wilson, and Mrs. Barnstable in attendance.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visitor participation.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Wilson made the motion to approve the minutes of the regular meeting on October 11, 2024, as presented. Mrs. Moss seconded the motion.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Clark, Moss, Stone, Wilson, and Barnstable voted “yea.”  Motion carried.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Wilson made the motion to approve the Consent Agenda as presented.  Mrs. Moss seconded the motion.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Clark, Moss, Stone, Wilson, and Barnstable voted “yea.”  Motion carried.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Wilson made the motion to accept the personnel report as presented.  Mrs. Moss seconded the motion.</w:t>
      </w:r>
    </w:p>
    <w:p w:rsidR="00000000" w:rsidDel="00000000" w:rsidP="00000000" w:rsidRDefault="00000000" w:rsidRPr="00000000" w14:paraId="00000024">
      <w:pPr>
        <w:spacing w:line="259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Haley Harris – hire as a paraprofessional pending verification of fingerprints, TB, physical, licensure, and EHR</w:t>
      </w:r>
    </w:p>
    <w:p w:rsidR="00000000" w:rsidDel="00000000" w:rsidP="00000000" w:rsidRDefault="00000000" w:rsidRPr="00000000" w14:paraId="00000025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Brianna McRoy – hire as a paraprofessional pending verification of fingerprints, TB, physical, licensure, and EHR</w:t>
      </w:r>
    </w:p>
    <w:p w:rsidR="00000000" w:rsidDel="00000000" w:rsidP="00000000" w:rsidRDefault="00000000" w:rsidRPr="00000000" w14:paraId="00000026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Jennifer Cox - hire as a paraprofessional pending verification of fingerprints, TB, physical, and EHR</w:t>
      </w:r>
    </w:p>
    <w:p w:rsidR="00000000" w:rsidDel="00000000" w:rsidP="00000000" w:rsidRDefault="00000000" w:rsidRPr="00000000" w14:paraId="00000027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- Zachary Greer - hire as a paraprofessional pending verification of fingerprints, TB, physical, and EHR</w:t>
      </w:r>
    </w:p>
    <w:p w:rsidR="00000000" w:rsidDel="00000000" w:rsidP="00000000" w:rsidRDefault="00000000" w:rsidRPr="00000000" w14:paraId="00000028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Samantha Mardis - hire as a paraprofessional pending verification of fingerprints, TB, physical, and EHR</w:t>
      </w:r>
    </w:p>
    <w:p w:rsidR="00000000" w:rsidDel="00000000" w:rsidP="00000000" w:rsidRDefault="00000000" w:rsidRPr="00000000" w14:paraId="00000029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Connor Sullivan - hire as a paraprofessional pending verification of fingerprints, TB, physical and EHR</w:t>
      </w:r>
    </w:p>
    <w:p w:rsidR="00000000" w:rsidDel="00000000" w:rsidP="00000000" w:rsidRDefault="00000000" w:rsidRPr="00000000" w14:paraId="0000002A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Ashley Walker – resignation email dated October 14, 2024 to be effective immediately </w:t>
      </w:r>
    </w:p>
    <w:p w:rsidR="00000000" w:rsidDel="00000000" w:rsidP="00000000" w:rsidRDefault="00000000" w:rsidRPr="00000000" w14:paraId="0000002B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James Stearns – resignation email dated October 15, 2024 to be effective immediately </w:t>
      </w:r>
    </w:p>
    <w:p w:rsidR="00000000" w:rsidDel="00000000" w:rsidP="00000000" w:rsidRDefault="00000000" w:rsidRPr="00000000" w14:paraId="0000002C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Rachel Schuler – resignation email dated October 15, 2024 to be effective immediately</w:t>
      </w:r>
    </w:p>
    <w:p w:rsidR="00000000" w:rsidDel="00000000" w:rsidP="00000000" w:rsidRDefault="00000000" w:rsidRPr="00000000" w14:paraId="0000002D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Makenzie Hill – resignation email dated October 17, 2024 to be effective November 7, 2024</w:t>
      </w:r>
    </w:p>
    <w:p w:rsidR="00000000" w:rsidDel="00000000" w:rsidP="00000000" w:rsidRDefault="00000000" w:rsidRPr="00000000" w14:paraId="0000002E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Tinaya Lacy - resignation email dated October 30, 2024 to be effective November 6, 2024</w:t>
      </w:r>
    </w:p>
    <w:p w:rsidR="00000000" w:rsidDel="00000000" w:rsidP="00000000" w:rsidRDefault="00000000" w:rsidRPr="00000000" w14:paraId="0000002F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Billie Conner – email from employee dated October 14, 2024 requesting leave from October 14, 2024 through October 25, 2024 pending oral surgery </w:t>
      </w:r>
    </w:p>
    <w:p w:rsidR="00000000" w:rsidDel="00000000" w:rsidP="00000000" w:rsidRDefault="00000000" w:rsidRPr="00000000" w14:paraId="00000030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Amabel Brito – email from employee dated October 22, 2024 requesting extended leave from October 21, 2024 through November 30, 2024</w:t>
      </w:r>
    </w:p>
    <w:p w:rsidR="00000000" w:rsidDel="00000000" w:rsidP="00000000" w:rsidRDefault="00000000" w:rsidRPr="00000000" w14:paraId="00000031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ESP Dismissal  </w:t>
        <w:tab/>
      </w:r>
    </w:p>
    <w:p w:rsidR="00000000" w:rsidDel="00000000" w:rsidP="00000000" w:rsidRDefault="00000000" w:rsidRPr="00000000" w14:paraId="00000032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ESP Dismissal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Upon roll call, Members Clark, Moss, Stone, Wilson, and Barnstable voted “yea”.  Motion carried.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Transportation costs October 2024 presented for review.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Wilson made a motion to approve the ServPro Final Invoice, SUMMIT Environmental Air Quality Invoice, Judge Outdoor Estimate and the ServPro Reconstruction Estimate. Mrs. Barnstable seconded the motion.  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Directors Report: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Caseload Review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Neuro Restorative - increase in rates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Menta - ISBE will be doing a walkthrough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Homebound/Hospitalization - numbers are down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Card Data - all commendable or exemplary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Security at WCES - key fobs and buzz system being installed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Security at Learning Center - window tinting placed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Wilson made the motion to adjourn the meeting.  Mr. Stone seconded the motion.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Clark, Moss, Stone, Wilson, and Barnstable voted “yea”.  Motion carried.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adjourned at 9:36 a.m.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ATTESTED TO: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Kathy Clark, Chairman of the Board</w:t>
        <w:tab/>
        <w:t xml:space="preserve">     </w:t>
        <w:tab/>
        <w:tab/>
        <w:t xml:space="preserve">Nathaniel Wilson, Secretary to the Board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  <w:tab/>
        <w:tab/>
        <w:tab/>
        <w:t xml:space="preserve">_________________________________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